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>ustalenie prawa do zasiłku rodzinnego oraz dodatków do zasiłku rodzinnego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9D6BCF" w:rsidRPr="0061582C" w:rsidRDefault="009D6BCF" w:rsidP="009D6BC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bookmarkStart w:id="0" w:name="_GoBack"/>
      <w:bookmarkEnd w:id="0"/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79" w:rsidRDefault="00C24B79" w:rsidP="0061582C">
      <w:pPr>
        <w:spacing w:after="0" w:line="240" w:lineRule="auto"/>
      </w:pPr>
      <w:r>
        <w:separator/>
      </w:r>
    </w:p>
  </w:endnote>
  <w:endnote w:type="continuationSeparator" w:id="0">
    <w:p w:rsidR="00C24B79" w:rsidRDefault="00C24B79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79" w:rsidRDefault="00C24B79" w:rsidP="0061582C">
      <w:pPr>
        <w:spacing w:after="0" w:line="240" w:lineRule="auto"/>
      </w:pPr>
      <w:r>
        <w:separator/>
      </w:r>
    </w:p>
  </w:footnote>
  <w:footnote w:type="continuationSeparator" w:id="0">
    <w:p w:rsidR="00C24B79" w:rsidRDefault="00C24B79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9D6BC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61312" behindDoc="1" locked="0" layoutInCell="1" allowOverlap="1" wp14:anchorId="7E2FB42A" wp14:editId="071FA1E7">
          <wp:simplePos x="0" y="0"/>
          <wp:positionH relativeFrom="margin">
            <wp:posOffset>-635</wp:posOffset>
          </wp:positionH>
          <wp:positionV relativeFrom="paragraph">
            <wp:posOffset>-110490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F442D"/>
    <w:rsid w:val="002800E3"/>
    <w:rsid w:val="00500FC9"/>
    <w:rsid w:val="00555A8A"/>
    <w:rsid w:val="005B5C71"/>
    <w:rsid w:val="005C5FA5"/>
    <w:rsid w:val="0061582C"/>
    <w:rsid w:val="00672965"/>
    <w:rsid w:val="00672AF7"/>
    <w:rsid w:val="00782A4A"/>
    <w:rsid w:val="00823034"/>
    <w:rsid w:val="00823CF7"/>
    <w:rsid w:val="008761F2"/>
    <w:rsid w:val="008910C0"/>
    <w:rsid w:val="00967023"/>
    <w:rsid w:val="009D6BCF"/>
    <w:rsid w:val="00A32D8D"/>
    <w:rsid w:val="00A81F8C"/>
    <w:rsid w:val="00A96CFB"/>
    <w:rsid w:val="00AE1C4F"/>
    <w:rsid w:val="00B03154"/>
    <w:rsid w:val="00B96EF4"/>
    <w:rsid w:val="00BE0FFF"/>
    <w:rsid w:val="00C24B79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2019-04-19T09:24:00Z</dcterms:created>
  <dcterms:modified xsi:type="dcterms:W3CDTF">2019-04-28T18:01:00Z</dcterms:modified>
</cp:coreProperties>
</file>