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Default="00782A4A" w:rsidP="00D36B9C">
      <w:pPr>
        <w:jc w:val="both"/>
        <w:rPr>
          <w:sz w:val="20"/>
        </w:rPr>
      </w:pPr>
    </w:p>
    <w:p w:rsidR="00782A4A" w:rsidRDefault="00782A4A" w:rsidP="00587BC6">
      <w:pPr>
        <w:jc w:val="center"/>
        <w:rPr>
          <w:b/>
        </w:rPr>
      </w:pPr>
      <w:r w:rsidRPr="00782A4A">
        <w:rPr>
          <w:b/>
        </w:rPr>
        <w:t xml:space="preserve">Klauzula informacyjna </w:t>
      </w:r>
      <w:r w:rsidR="00587BC6">
        <w:rPr>
          <w:b/>
        </w:rPr>
        <w:br/>
      </w:r>
      <w:r w:rsidRPr="00782A4A">
        <w:rPr>
          <w:b/>
        </w:rPr>
        <w:t xml:space="preserve">dot. </w:t>
      </w:r>
      <w:r w:rsidR="00587BC6">
        <w:rPr>
          <w:b/>
        </w:rPr>
        <w:t xml:space="preserve">wniosku o przyznanie </w:t>
      </w:r>
      <w:r w:rsidR="00897F02">
        <w:rPr>
          <w:b/>
        </w:rPr>
        <w:t>świadczenia pieniężnego „Bon podarunkowy – wieloraczki”</w:t>
      </w:r>
    </w:p>
    <w:p w:rsidR="00587BC6" w:rsidRPr="00587BC6" w:rsidRDefault="00587BC6" w:rsidP="00587BC6">
      <w:pPr>
        <w:jc w:val="center"/>
        <w:rPr>
          <w:b/>
        </w:rPr>
      </w:pPr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6C01B6" w:rsidRPr="0061582C" w:rsidRDefault="006C01B6" w:rsidP="006C01B6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:rsidR="00A81F8C" w:rsidRPr="0061582C" w:rsidRDefault="00A81F8C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</w:t>
      </w:r>
      <w:r w:rsidR="00897F02" w:rsidRPr="0061582C">
        <w:rPr>
          <w:sz w:val="20"/>
        </w:rPr>
        <w:t xml:space="preserve">wypełnienia obowiązku prawnego ciążącego na administratorze, </w:t>
      </w:r>
      <w:r w:rsidR="00897F02">
        <w:rPr>
          <w:sz w:val="20"/>
        </w:rPr>
        <w:br/>
      </w:r>
      <w:r w:rsidR="00897F02" w:rsidRPr="0061582C">
        <w:rPr>
          <w:sz w:val="20"/>
        </w:rPr>
        <w:t xml:space="preserve">w związku </w:t>
      </w:r>
      <w:r w:rsidR="00897F02">
        <w:rPr>
          <w:sz w:val="20"/>
        </w:rPr>
        <w:t>z u</w:t>
      </w:r>
      <w:r w:rsidR="00897F02" w:rsidRPr="00B03154">
        <w:rPr>
          <w:sz w:val="20"/>
        </w:rPr>
        <w:t>staw</w:t>
      </w:r>
      <w:r w:rsidR="00897F02">
        <w:rPr>
          <w:sz w:val="20"/>
        </w:rPr>
        <w:t>ą</w:t>
      </w:r>
      <w:r w:rsidR="00897F02" w:rsidRPr="00B03154">
        <w:rPr>
          <w:sz w:val="20"/>
        </w:rPr>
        <w:t xml:space="preserve"> z</w:t>
      </w:r>
      <w:r w:rsidR="00897F02" w:rsidRPr="00080DE8">
        <w:rPr>
          <w:sz w:val="20"/>
        </w:rPr>
        <w:t xml:space="preserve"> dnia 28 </w:t>
      </w:r>
      <w:r w:rsidR="00897F02" w:rsidRPr="00E61BD4">
        <w:rPr>
          <w:sz w:val="20"/>
        </w:rPr>
        <w:t xml:space="preserve">listopada 2003 r. o świadczeniach rodzinnych (t. j. Dz. U. z 2018 r. poz. 2220 z późn. zm.) </w:t>
      </w:r>
      <w:r w:rsidR="006E639D" w:rsidRPr="00E61BD4">
        <w:rPr>
          <w:sz w:val="20"/>
        </w:rPr>
        <w:t xml:space="preserve">oraz </w:t>
      </w:r>
      <w:r w:rsidR="00897F02" w:rsidRPr="00E61BD4">
        <w:rPr>
          <w:sz w:val="20"/>
        </w:rPr>
        <w:t>uchwały nr</w:t>
      </w:r>
      <w:r w:rsidR="00E61BD4" w:rsidRPr="00E61BD4">
        <w:rPr>
          <w:sz w:val="20"/>
        </w:rPr>
        <w:t xml:space="preserve"> XII/90</w:t>
      </w:r>
      <w:r w:rsidR="00897F02" w:rsidRPr="00E61BD4">
        <w:rPr>
          <w:sz w:val="20"/>
        </w:rPr>
        <w:t xml:space="preserve">/19 Rady Miejskiej w Pyrzycach z dnia </w:t>
      </w:r>
      <w:r w:rsidR="00E61BD4" w:rsidRPr="00E61BD4">
        <w:rPr>
          <w:sz w:val="20"/>
        </w:rPr>
        <w:t xml:space="preserve"> 27 czerwca </w:t>
      </w:r>
      <w:r w:rsidR="00897F02" w:rsidRPr="00E61BD4">
        <w:rPr>
          <w:sz w:val="20"/>
        </w:rPr>
        <w:t>2019 r. w sprawie wprowadzenia na terenie Gminy Pyrzyce świadczenia pieniężnego „Bon podarunkowy -</w:t>
      </w:r>
      <w:r w:rsidR="00897F02" w:rsidRPr="00897F02">
        <w:rPr>
          <w:sz w:val="20"/>
        </w:rPr>
        <w:t xml:space="preserve"> Wieloraczki”</w:t>
      </w:r>
      <w:r w:rsidR="00897F02">
        <w:rPr>
          <w:sz w:val="20"/>
        </w:rPr>
        <w:t>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5C5FA5" w:rsidRPr="005C5FA5" w:rsidRDefault="005C5FA5" w:rsidP="001F442D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</w:t>
      </w:r>
      <w:bookmarkStart w:id="0" w:name="_GoBack"/>
      <w:bookmarkEnd w:id="0"/>
      <w:r w:rsidRPr="005C5FA5">
        <w:rPr>
          <w:sz w:val="20"/>
        </w:rPr>
        <w:t xml:space="preserve">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8761F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nie dłuższy niż </w:t>
      </w:r>
      <w:r w:rsidR="00897F02">
        <w:rPr>
          <w:sz w:val="20"/>
        </w:rPr>
        <w:t>10</w:t>
      </w:r>
      <w:r w:rsidR="00B03154" w:rsidRPr="00B03154">
        <w:rPr>
          <w:sz w:val="20"/>
        </w:rPr>
        <w:t xml:space="preserve"> lat od dnia </w:t>
      </w:r>
      <w:r w:rsidR="006B4B65">
        <w:rPr>
          <w:sz w:val="20"/>
        </w:rPr>
        <w:t xml:space="preserve">złożenia </w:t>
      </w:r>
      <w:r w:rsidR="00897F02">
        <w:rPr>
          <w:sz w:val="20"/>
        </w:rPr>
        <w:t>wniosku</w:t>
      </w:r>
      <w:r w:rsidR="00B03154" w:rsidRPr="00B03154">
        <w:rPr>
          <w:sz w:val="20"/>
        </w:rPr>
        <w:t>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Podanie przez Panią/Pana danych osobowych jest wymogiem ustawowym, jest Pani/Pan</w:t>
      </w:r>
      <w:r w:rsidR="00587BC6">
        <w:rPr>
          <w:sz w:val="20"/>
        </w:rPr>
        <w:t xml:space="preserve"> </w:t>
      </w:r>
      <w:r>
        <w:rPr>
          <w:sz w:val="20"/>
        </w:rPr>
        <w:t xml:space="preserve">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F25" w:rsidRDefault="003D1F25" w:rsidP="0061582C">
      <w:pPr>
        <w:spacing w:after="0" w:line="240" w:lineRule="auto"/>
      </w:pPr>
      <w:r>
        <w:separator/>
      </w:r>
    </w:p>
  </w:endnote>
  <w:endnote w:type="continuationSeparator" w:id="0">
    <w:p w:rsidR="003D1F25" w:rsidRDefault="003D1F25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F25" w:rsidRDefault="003D1F25" w:rsidP="0061582C">
      <w:pPr>
        <w:spacing w:after="0" w:line="240" w:lineRule="auto"/>
      </w:pPr>
      <w:r>
        <w:separator/>
      </w:r>
    </w:p>
  </w:footnote>
  <w:footnote w:type="continuationSeparator" w:id="0">
    <w:p w:rsidR="003D1F25" w:rsidRDefault="003D1F25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67712B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6FDE3CBB" wp14:editId="3BCCC22D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63ADD"/>
    <w:rsid w:val="00083E5E"/>
    <w:rsid w:val="00086FAB"/>
    <w:rsid w:val="000D798E"/>
    <w:rsid w:val="001C5FD2"/>
    <w:rsid w:val="001F442D"/>
    <w:rsid w:val="002800E3"/>
    <w:rsid w:val="002A0366"/>
    <w:rsid w:val="002D3E1E"/>
    <w:rsid w:val="002E7542"/>
    <w:rsid w:val="003D1F25"/>
    <w:rsid w:val="00406A1D"/>
    <w:rsid w:val="00500FC9"/>
    <w:rsid w:val="00555A8A"/>
    <w:rsid w:val="00587BC6"/>
    <w:rsid w:val="005C5FA5"/>
    <w:rsid w:val="0061582C"/>
    <w:rsid w:val="00672965"/>
    <w:rsid w:val="00672AF7"/>
    <w:rsid w:val="0067712B"/>
    <w:rsid w:val="006B4B65"/>
    <w:rsid w:val="006C01B6"/>
    <w:rsid w:val="006E639D"/>
    <w:rsid w:val="007613FD"/>
    <w:rsid w:val="00782A4A"/>
    <w:rsid w:val="00793CA6"/>
    <w:rsid w:val="00823034"/>
    <w:rsid w:val="00823CF7"/>
    <w:rsid w:val="008761F2"/>
    <w:rsid w:val="00897F02"/>
    <w:rsid w:val="00967023"/>
    <w:rsid w:val="00A32D8D"/>
    <w:rsid w:val="00A33F6D"/>
    <w:rsid w:val="00A52537"/>
    <w:rsid w:val="00A81F8C"/>
    <w:rsid w:val="00A96CFB"/>
    <w:rsid w:val="00AE1C4F"/>
    <w:rsid w:val="00B03154"/>
    <w:rsid w:val="00B73F39"/>
    <w:rsid w:val="00B96EF4"/>
    <w:rsid w:val="00C0368A"/>
    <w:rsid w:val="00C26D2A"/>
    <w:rsid w:val="00D36B9C"/>
    <w:rsid w:val="00D52C8A"/>
    <w:rsid w:val="00E61BD4"/>
    <w:rsid w:val="00EA4662"/>
    <w:rsid w:val="00F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B17F1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Anna Kostanowicz</cp:lastModifiedBy>
  <cp:revision>2</cp:revision>
  <dcterms:created xsi:type="dcterms:W3CDTF">2019-08-14T07:42:00Z</dcterms:created>
  <dcterms:modified xsi:type="dcterms:W3CDTF">2019-08-14T07:42:00Z</dcterms:modified>
</cp:coreProperties>
</file>