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Pr="008A38B5" w:rsidRDefault="00782A4A" w:rsidP="008A38B5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</w:t>
      </w:r>
      <w:r w:rsidR="005B5C71">
        <w:rPr>
          <w:b/>
        </w:rPr>
        <w:t xml:space="preserve">ustalenie prawa do </w:t>
      </w:r>
      <w:r w:rsidR="008A38B5">
        <w:rPr>
          <w:b/>
        </w:rPr>
        <w:t xml:space="preserve">jednorazowego świadczenia z tytułu urodzenia się dziecka, </w:t>
      </w:r>
      <w:r w:rsidR="008A38B5">
        <w:rPr>
          <w:b/>
        </w:rPr>
        <w:br/>
        <w:t>u którego zdiagnozowano ciężkie i nieodwracalne upośledzenie albo nieuleczalną chorobę zagrażającą życiu, które powstały w prenatalnym okresie rozwoju dziecka lub w czasie porodu</w:t>
      </w: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714499" w:rsidRPr="0061582C" w:rsidRDefault="00714499" w:rsidP="0071449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bookmarkStart w:id="0" w:name="_GoBack"/>
      <w:bookmarkEnd w:id="0"/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8A38B5" w:rsidRPr="008A38B5" w:rsidRDefault="00083E5E" w:rsidP="008A38B5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  <w:r w:rsidR="008A38B5">
        <w:rPr>
          <w:sz w:val="20"/>
        </w:rPr>
        <w:t xml:space="preserve"> </w:t>
      </w:r>
      <w:r w:rsidR="00A81F8C" w:rsidRPr="008A38B5">
        <w:rPr>
          <w:sz w:val="20"/>
        </w:rPr>
        <w:t xml:space="preserve">art. 6, ust. 1, lit. c RODO – wypełnienia obowiązku prawnego ciążącego na administratorze, w związku </w:t>
      </w:r>
      <w:r w:rsidR="00EA4662" w:rsidRPr="008A38B5">
        <w:rPr>
          <w:sz w:val="20"/>
        </w:rPr>
        <w:t>z</w:t>
      </w:r>
      <w:r w:rsidR="008A38B5" w:rsidRPr="008A38B5">
        <w:rPr>
          <w:sz w:val="20"/>
        </w:rPr>
        <w:t>:</w:t>
      </w:r>
    </w:p>
    <w:p w:rsidR="00A81F8C" w:rsidRDefault="00B03154" w:rsidP="008A38B5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u</w:t>
      </w:r>
      <w:r w:rsidRPr="00B03154">
        <w:rPr>
          <w:sz w:val="20"/>
        </w:rPr>
        <w:t>staw</w:t>
      </w:r>
      <w:r>
        <w:rPr>
          <w:sz w:val="20"/>
        </w:rPr>
        <w:t>ą</w:t>
      </w:r>
      <w:r w:rsidRPr="00B03154">
        <w:rPr>
          <w:sz w:val="20"/>
        </w:rPr>
        <w:t xml:space="preserve"> </w:t>
      </w:r>
      <w:r w:rsidR="008A38B5" w:rsidRPr="008A38B5">
        <w:rPr>
          <w:sz w:val="20"/>
        </w:rPr>
        <w:t>z dnia 4 listopada 2016 r. o wsparciu kobiet w ciąży i rodzin "Za życiem" (t.</w:t>
      </w:r>
      <w:r w:rsidR="008A38B5">
        <w:rPr>
          <w:sz w:val="20"/>
        </w:rPr>
        <w:t xml:space="preserve"> </w:t>
      </w:r>
      <w:r w:rsidR="008A38B5" w:rsidRPr="008A38B5">
        <w:rPr>
          <w:sz w:val="20"/>
        </w:rPr>
        <w:t>j. Dz. U. z 2019 r. poz. 473)</w:t>
      </w:r>
      <w:r w:rsidR="008A38B5">
        <w:rPr>
          <w:sz w:val="20"/>
        </w:rPr>
        <w:t>,</w:t>
      </w:r>
    </w:p>
    <w:p w:rsidR="008A38B5" w:rsidRDefault="008A38B5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A38B5">
        <w:rPr>
          <w:sz w:val="20"/>
        </w:rPr>
        <w:t xml:space="preserve">ustawą z dnia 28 listopada 2003 r. o świadczeniach rodzinnych (t. j. Dz. U. z 2018 r. poz. 2220 </w:t>
      </w:r>
      <w:r>
        <w:rPr>
          <w:sz w:val="20"/>
        </w:rPr>
        <w:br/>
      </w:r>
      <w:r w:rsidRPr="008A38B5">
        <w:rPr>
          <w:sz w:val="20"/>
        </w:rPr>
        <w:t>z późn. zm.)</w:t>
      </w:r>
      <w:r>
        <w:rPr>
          <w:sz w:val="20"/>
        </w:rPr>
        <w:t>,</w:t>
      </w:r>
    </w:p>
    <w:p w:rsidR="008A38B5" w:rsidRPr="0061582C" w:rsidRDefault="008A38B5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A38B5">
        <w:rPr>
          <w:sz w:val="20"/>
        </w:rPr>
        <w:t>Rozporządzenie</w:t>
      </w:r>
      <w:r>
        <w:rPr>
          <w:sz w:val="20"/>
        </w:rPr>
        <w:t>m</w:t>
      </w:r>
      <w:r w:rsidRPr="008A38B5">
        <w:rPr>
          <w:sz w:val="20"/>
        </w:rPr>
        <w:t xml:space="preserve"> Ministra Zdrowia z dnia 14 września 2010 r. w sprawie formy opieki medycznej nad kobietą w ciąży, uprawniającej do dodatku z tytułu urodzenia dziecka oraz wzoru zaświadczenia potwierdzającego pozostawanie pod tą opieką (Dz. U. Nr 183, poz. 1234).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3F3" w:rsidRDefault="00D853F3" w:rsidP="0061582C">
      <w:pPr>
        <w:spacing w:after="0" w:line="240" w:lineRule="auto"/>
      </w:pPr>
      <w:r>
        <w:separator/>
      </w:r>
    </w:p>
  </w:endnote>
  <w:endnote w:type="continuationSeparator" w:id="0">
    <w:p w:rsidR="00D853F3" w:rsidRDefault="00D853F3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3F3" w:rsidRDefault="00D853F3" w:rsidP="0061582C">
      <w:pPr>
        <w:spacing w:after="0" w:line="240" w:lineRule="auto"/>
      </w:pPr>
      <w:r>
        <w:separator/>
      </w:r>
    </w:p>
  </w:footnote>
  <w:footnote w:type="continuationSeparator" w:id="0">
    <w:p w:rsidR="00D853F3" w:rsidRDefault="00D853F3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714499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4252E7DD" wp14:editId="0195DD6F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014E2"/>
    <w:rsid w:val="001F3A89"/>
    <w:rsid w:val="001F442D"/>
    <w:rsid w:val="002800E3"/>
    <w:rsid w:val="003435E0"/>
    <w:rsid w:val="004D227E"/>
    <w:rsid w:val="00500FC9"/>
    <w:rsid w:val="00555A8A"/>
    <w:rsid w:val="005A09B7"/>
    <w:rsid w:val="005B5C71"/>
    <w:rsid w:val="005C5FA5"/>
    <w:rsid w:val="0061582C"/>
    <w:rsid w:val="00672965"/>
    <w:rsid w:val="00672AF7"/>
    <w:rsid w:val="00714499"/>
    <w:rsid w:val="00782A4A"/>
    <w:rsid w:val="00823034"/>
    <w:rsid w:val="00823CF7"/>
    <w:rsid w:val="008761F2"/>
    <w:rsid w:val="008910C0"/>
    <w:rsid w:val="008A38B5"/>
    <w:rsid w:val="00967023"/>
    <w:rsid w:val="00A32D8D"/>
    <w:rsid w:val="00A65959"/>
    <w:rsid w:val="00A81F8C"/>
    <w:rsid w:val="00A96CFB"/>
    <w:rsid w:val="00AE1C4F"/>
    <w:rsid w:val="00B03154"/>
    <w:rsid w:val="00B96EF4"/>
    <w:rsid w:val="00BE0FFF"/>
    <w:rsid w:val="00C122E3"/>
    <w:rsid w:val="00C55392"/>
    <w:rsid w:val="00D36B9C"/>
    <w:rsid w:val="00D853F3"/>
    <w:rsid w:val="00EA4662"/>
    <w:rsid w:val="00F4067C"/>
    <w:rsid w:val="00F85C5F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4</cp:revision>
  <dcterms:created xsi:type="dcterms:W3CDTF">2019-04-19T09:37:00Z</dcterms:created>
  <dcterms:modified xsi:type="dcterms:W3CDTF">2019-04-28T17:51:00Z</dcterms:modified>
</cp:coreProperties>
</file>